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D1478" w14:textId="7094AF93" w:rsidR="00D66935" w:rsidRPr="00473F50" w:rsidRDefault="00936FD0" w:rsidP="00936FD0">
      <w:pPr>
        <w:jc w:val="center"/>
        <w:rPr>
          <w:b/>
          <w:bCs/>
          <w:sz w:val="24"/>
          <w:szCs w:val="24"/>
        </w:rPr>
      </w:pPr>
      <w:r w:rsidRPr="00473F50">
        <w:rPr>
          <w:b/>
          <w:bCs/>
          <w:sz w:val="24"/>
          <w:szCs w:val="24"/>
        </w:rPr>
        <w:t>JOB DESCRIPTION: TENANT RELATIONS COORDINATOR</w:t>
      </w:r>
    </w:p>
    <w:p w14:paraId="3DB74C76" w14:textId="04A5C948" w:rsidR="00D66935" w:rsidRDefault="00905837">
      <w:r>
        <w:t>Reporting to the Manager of Programs and Donor Relations, t</w:t>
      </w:r>
      <w:r w:rsidR="003104A4">
        <w:t xml:space="preserve">he Tenant Relations Coordinator supports Tikva Housing Society’s administration team in building and maintaining positive relationships with Tikva Rent Subsidy Program recipients and Tikva’s tenants. The TRC is responsible for assessing and determining eligibility for </w:t>
      </w:r>
      <w:r>
        <w:t>R</w:t>
      </w:r>
      <w:r w:rsidR="003104A4">
        <w:t xml:space="preserve">ent </w:t>
      </w:r>
      <w:r>
        <w:t>S</w:t>
      </w:r>
      <w:r w:rsidR="003104A4">
        <w:t xml:space="preserve">ubsidy </w:t>
      </w:r>
      <w:r w:rsidR="008474B1">
        <w:t xml:space="preserve">and rental housing </w:t>
      </w:r>
      <w:r w:rsidR="003104A4">
        <w:t>applicants</w:t>
      </w:r>
      <w:r w:rsidR="008474B1">
        <w:t>,</w:t>
      </w:r>
      <w:r w:rsidR="003104A4">
        <w:t xml:space="preserve"> assisting </w:t>
      </w:r>
      <w:proofErr w:type="gramStart"/>
      <w:r w:rsidR="003104A4">
        <w:t>Tikva‘</w:t>
      </w:r>
      <w:proofErr w:type="gramEnd"/>
      <w:r w:rsidR="003104A4">
        <w:t xml:space="preserve">s  tenants to maintain </w:t>
      </w:r>
      <w:r w:rsidR="005200DE">
        <w:t>stable</w:t>
      </w:r>
      <w:r w:rsidR="003104A4">
        <w:t xml:space="preserve"> tenancies</w:t>
      </w:r>
      <w:r w:rsidR="008474B1">
        <w:t>,</w:t>
      </w:r>
      <w:r w:rsidR="003104A4">
        <w:t xml:space="preserve"> and build</w:t>
      </w:r>
      <w:r w:rsidR="008474B1">
        <w:t>ing</w:t>
      </w:r>
      <w:r w:rsidR="003104A4">
        <w:t xml:space="preserve"> a sense of community in each housing development.</w:t>
      </w:r>
    </w:p>
    <w:p w14:paraId="6F0B0E72" w14:textId="163611EC" w:rsidR="00905837" w:rsidRPr="00905837" w:rsidRDefault="00905837" w:rsidP="00905837">
      <w:pPr>
        <w:rPr>
          <w:b/>
          <w:bCs/>
        </w:rPr>
      </w:pPr>
      <w:r w:rsidRPr="00905837">
        <w:rPr>
          <w:b/>
          <w:bCs/>
        </w:rPr>
        <w:t>Specific Duties:</w:t>
      </w:r>
    </w:p>
    <w:p w14:paraId="2EDF038B" w14:textId="056E4664" w:rsidR="00D66935" w:rsidRPr="00D66935" w:rsidRDefault="00D66935" w:rsidP="00905837">
      <w:r w:rsidRPr="00D66935">
        <w:t>Rent Subsidy Program</w:t>
      </w:r>
      <w:r w:rsidR="008474B1">
        <w:t xml:space="preserve"> (RSP)</w:t>
      </w:r>
    </w:p>
    <w:p w14:paraId="3C97C017" w14:textId="77777777" w:rsidR="00D66935" w:rsidRPr="00D66935" w:rsidRDefault="00D66935" w:rsidP="00D66935">
      <w:pPr>
        <w:pStyle w:val="ListParagraph"/>
        <w:numPr>
          <w:ilvl w:val="0"/>
          <w:numId w:val="1"/>
        </w:numPr>
        <w:spacing w:after="0" w:line="240" w:lineRule="auto"/>
      </w:pPr>
      <w:r w:rsidRPr="00D66935">
        <w:t xml:space="preserve">Maintain a record of all RSP recipients and maintain a review alert </w:t>
      </w:r>
      <w:proofErr w:type="gramStart"/>
      <w:r w:rsidRPr="00D66935">
        <w:t>system</w:t>
      </w:r>
      <w:proofErr w:type="gramEnd"/>
    </w:p>
    <w:p w14:paraId="24B10EF8" w14:textId="77777777" w:rsidR="00D66935" w:rsidRPr="00D66935" w:rsidRDefault="00D66935" w:rsidP="00D66935">
      <w:pPr>
        <w:pStyle w:val="ListParagraph"/>
        <w:numPr>
          <w:ilvl w:val="0"/>
          <w:numId w:val="1"/>
        </w:numPr>
        <w:spacing w:after="0" w:line="240" w:lineRule="auto"/>
      </w:pPr>
      <w:r w:rsidRPr="00D66935">
        <w:t xml:space="preserve">Interview prospective RSP recipients with a board member, determine eligibility and level of funding, complete all necessary </w:t>
      </w:r>
      <w:proofErr w:type="gramStart"/>
      <w:r w:rsidRPr="00D66935">
        <w:t>paperwork</w:t>
      </w:r>
      <w:proofErr w:type="gramEnd"/>
    </w:p>
    <w:p w14:paraId="3798070D" w14:textId="4700D649" w:rsidR="00D66935" w:rsidRDefault="003104A4" w:rsidP="00D66935">
      <w:pPr>
        <w:pStyle w:val="ListParagraph"/>
        <w:numPr>
          <w:ilvl w:val="0"/>
          <w:numId w:val="1"/>
        </w:numPr>
        <w:spacing w:after="0" w:line="240" w:lineRule="auto"/>
      </w:pPr>
      <w:r>
        <w:t xml:space="preserve">Administer </w:t>
      </w:r>
      <w:r w:rsidR="00D66935" w:rsidRPr="00D66935">
        <w:t xml:space="preserve">agreements for RS </w:t>
      </w:r>
      <w:proofErr w:type="gramStart"/>
      <w:r w:rsidR="00D66935" w:rsidRPr="00D66935">
        <w:t>recipients</w:t>
      </w:r>
      <w:proofErr w:type="gramEnd"/>
      <w:r w:rsidR="00D66935" w:rsidRPr="00D66935">
        <w:t xml:space="preserve"> </w:t>
      </w:r>
    </w:p>
    <w:p w14:paraId="062985BD" w14:textId="448EFAED" w:rsidR="003104A4" w:rsidRPr="00D66935" w:rsidRDefault="003104A4" w:rsidP="00D66935">
      <w:pPr>
        <w:pStyle w:val="ListParagraph"/>
        <w:numPr>
          <w:ilvl w:val="0"/>
          <w:numId w:val="1"/>
        </w:numPr>
        <w:spacing w:after="0" w:line="240" w:lineRule="auto"/>
      </w:pPr>
      <w:r w:rsidRPr="00D66935">
        <w:t>Issue vouchers</w:t>
      </w:r>
      <w:r>
        <w:t xml:space="preserve"> for payments to RS recipient landlords</w:t>
      </w:r>
    </w:p>
    <w:p w14:paraId="0AFEF603" w14:textId="54B56422" w:rsidR="005200DE" w:rsidRDefault="005200DE" w:rsidP="00D66935">
      <w:pPr>
        <w:pStyle w:val="ListParagraph"/>
        <w:numPr>
          <w:ilvl w:val="0"/>
          <w:numId w:val="1"/>
        </w:numPr>
        <w:spacing w:after="0" w:line="240" w:lineRule="auto"/>
      </w:pPr>
      <w:r>
        <w:t xml:space="preserve">Support Rent Subsidy recipients in communicating with their </w:t>
      </w:r>
      <w:proofErr w:type="gramStart"/>
      <w:r>
        <w:t>landlords</w:t>
      </w:r>
      <w:proofErr w:type="gramEnd"/>
      <w:r>
        <w:t xml:space="preserve"> </w:t>
      </w:r>
    </w:p>
    <w:p w14:paraId="43514CF1" w14:textId="77777777" w:rsidR="00905837" w:rsidRDefault="005200DE" w:rsidP="00D66935">
      <w:pPr>
        <w:pStyle w:val="ListParagraph"/>
        <w:numPr>
          <w:ilvl w:val="0"/>
          <w:numId w:val="1"/>
        </w:numPr>
        <w:spacing w:after="0" w:line="240" w:lineRule="auto"/>
      </w:pPr>
      <w:r>
        <w:t>Provide referrals to appropriate services or resources such as medical, mental health, alcohol and drug treatment, life skills training, social assistance, schools, etc.</w:t>
      </w:r>
    </w:p>
    <w:p w14:paraId="5E535816" w14:textId="5FDF1574" w:rsidR="00D66935" w:rsidRPr="00D66935" w:rsidRDefault="00D66935" w:rsidP="00D66935">
      <w:pPr>
        <w:pStyle w:val="ListParagraph"/>
        <w:numPr>
          <w:ilvl w:val="0"/>
          <w:numId w:val="1"/>
        </w:numPr>
        <w:spacing w:after="0" w:line="240" w:lineRule="auto"/>
      </w:pPr>
      <w:r w:rsidRPr="00D66935">
        <w:t xml:space="preserve">Prepare </w:t>
      </w:r>
      <w:r w:rsidR="008474B1">
        <w:t>RSP</w:t>
      </w:r>
      <w:r w:rsidRPr="00D66935">
        <w:t xml:space="preserve"> report</w:t>
      </w:r>
      <w:r w:rsidR="003104A4">
        <w:t>s to</w:t>
      </w:r>
      <w:r w:rsidR="005200DE">
        <w:t xml:space="preserve"> Tikva’s </w:t>
      </w:r>
      <w:r w:rsidR="00905837">
        <w:t>B</w:t>
      </w:r>
      <w:r w:rsidRPr="00D66935">
        <w:t xml:space="preserve">oard </w:t>
      </w:r>
      <w:r w:rsidR="005200DE">
        <w:t xml:space="preserve">of </w:t>
      </w:r>
      <w:r w:rsidR="00905837">
        <w:t>D</w:t>
      </w:r>
      <w:r w:rsidR="005200DE">
        <w:t>irectors</w:t>
      </w:r>
    </w:p>
    <w:p w14:paraId="3E672014" w14:textId="029BA44D" w:rsidR="00D66935" w:rsidRPr="00D66935" w:rsidRDefault="005200DE" w:rsidP="00D66935">
      <w:pPr>
        <w:pStyle w:val="ListParagraph"/>
        <w:numPr>
          <w:ilvl w:val="0"/>
          <w:numId w:val="1"/>
        </w:numPr>
        <w:spacing w:after="0" w:line="240" w:lineRule="auto"/>
      </w:pPr>
      <w:r>
        <w:t>Provide data to the Manager of Programs and Donor Relations for</w:t>
      </w:r>
      <w:r w:rsidR="00D66935" w:rsidRPr="00D66935">
        <w:t xml:space="preserve"> the annual RSP report to </w:t>
      </w:r>
      <w:proofErr w:type="gramStart"/>
      <w:r w:rsidR="00D66935" w:rsidRPr="00D66935">
        <w:t>donors</w:t>
      </w:r>
      <w:proofErr w:type="gramEnd"/>
    </w:p>
    <w:p w14:paraId="1546822D" w14:textId="3D525ACA" w:rsidR="00D66935" w:rsidRPr="00D66935" w:rsidRDefault="00D66935" w:rsidP="00D66935">
      <w:pPr>
        <w:pStyle w:val="ListParagraph"/>
        <w:numPr>
          <w:ilvl w:val="0"/>
          <w:numId w:val="1"/>
        </w:numPr>
        <w:spacing w:after="0" w:line="240" w:lineRule="auto"/>
      </w:pPr>
      <w:r w:rsidRPr="00D66935">
        <w:t xml:space="preserve">Ensure </w:t>
      </w:r>
      <w:r w:rsidR="008474B1">
        <w:t>RSP</w:t>
      </w:r>
      <w:r w:rsidRPr="00D66935">
        <w:t xml:space="preserve"> expenditures </w:t>
      </w:r>
      <w:r w:rsidR="005200DE">
        <w:t>comply</w:t>
      </w:r>
      <w:r w:rsidRPr="00D66935">
        <w:t xml:space="preserve"> with</w:t>
      </w:r>
      <w:r w:rsidR="005200DE">
        <w:t xml:space="preserve"> the annual</w:t>
      </w:r>
      <w:r w:rsidRPr="00D66935">
        <w:t xml:space="preserve"> </w:t>
      </w:r>
      <w:proofErr w:type="gramStart"/>
      <w:r w:rsidRPr="00D66935">
        <w:t>budget</w:t>
      </w:r>
      <w:proofErr w:type="gramEnd"/>
    </w:p>
    <w:p w14:paraId="44BA01AC" w14:textId="3D69D724" w:rsidR="00D66935" w:rsidRDefault="00D66935"/>
    <w:p w14:paraId="6B77A100" w14:textId="77777777" w:rsidR="00D66935" w:rsidRDefault="00D66935" w:rsidP="00905837">
      <w:r>
        <w:t>Tenancy &amp; Property Management</w:t>
      </w:r>
    </w:p>
    <w:p w14:paraId="41A3069A" w14:textId="77777777" w:rsidR="00D66935" w:rsidRPr="00D66935" w:rsidRDefault="00D66935" w:rsidP="00D66935">
      <w:pPr>
        <w:pStyle w:val="ListParagraph"/>
        <w:numPr>
          <w:ilvl w:val="0"/>
          <w:numId w:val="2"/>
        </w:numPr>
        <w:rPr>
          <w:rFonts w:cs="Arial"/>
        </w:rPr>
      </w:pPr>
      <w:r w:rsidRPr="00D66935">
        <w:rPr>
          <w:rFonts w:cs="Arial"/>
        </w:rPr>
        <w:t xml:space="preserve">Review applications and ensure eligibility of applicants as units become </w:t>
      </w:r>
      <w:proofErr w:type="gramStart"/>
      <w:r w:rsidRPr="00D66935">
        <w:rPr>
          <w:rFonts w:cs="Arial"/>
        </w:rPr>
        <w:t>available</w:t>
      </w:r>
      <w:proofErr w:type="gramEnd"/>
    </w:p>
    <w:p w14:paraId="0775A37D" w14:textId="77777777" w:rsidR="008474B1" w:rsidRDefault="008474B1" w:rsidP="00D66935">
      <w:pPr>
        <w:pStyle w:val="ListParagraph"/>
        <w:numPr>
          <w:ilvl w:val="0"/>
          <w:numId w:val="2"/>
        </w:numPr>
        <w:spacing w:after="0" w:line="240" w:lineRule="auto"/>
      </w:pPr>
      <w:r>
        <w:t xml:space="preserve">Assist with the rent-up of new THS rental housing </w:t>
      </w:r>
      <w:proofErr w:type="gramStart"/>
      <w:r>
        <w:t>developments</w:t>
      </w:r>
      <w:proofErr w:type="gramEnd"/>
    </w:p>
    <w:p w14:paraId="59E10849" w14:textId="3B675D5E" w:rsidR="00D66935" w:rsidRPr="00D66935" w:rsidRDefault="00D66935" w:rsidP="00D66935">
      <w:pPr>
        <w:pStyle w:val="ListParagraph"/>
        <w:numPr>
          <w:ilvl w:val="0"/>
          <w:numId w:val="2"/>
        </w:numPr>
        <w:spacing w:after="0" w:line="240" w:lineRule="auto"/>
      </w:pPr>
      <w:r w:rsidRPr="00D66935">
        <w:t>Conduct tenant orientations for new developments</w:t>
      </w:r>
      <w:r w:rsidR="005200DE">
        <w:t xml:space="preserve"> and support move-ins for new </w:t>
      </w:r>
      <w:proofErr w:type="gramStart"/>
      <w:r w:rsidR="005200DE">
        <w:t>tenants</w:t>
      </w:r>
      <w:proofErr w:type="gramEnd"/>
    </w:p>
    <w:p w14:paraId="0F448DD2" w14:textId="03CE0278" w:rsidR="005200DE" w:rsidRDefault="005200DE" w:rsidP="00D66935">
      <w:pPr>
        <w:pStyle w:val="ListParagraph"/>
        <w:numPr>
          <w:ilvl w:val="0"/>
          <w:numId w:val="2"/>
        </w:numPr>
        <w:spacing w:after="0" w:line="240" w:lineRule="auto"/>
      </w:pPr>
      <w:r>
        <w:t xml:space="preserve">Provide direct and ongoing tenancy skill training in the roles, rights and responsibilities of tenants and </w:t>
      </w:r>
      <w:proofErr w:type="gramStart"/>
      <w:r>
        <w:t>landlord</w:t>
      </w:r>
      <w:r w:rsidR="00905837">
        <w:t>s</w:t>
      </w:r>
      <w:proofErr w:type="gramEnd"/>
      <w:r w:rsidRPr="00D66935">
        <w:t xml:space="preserve"> </w:t>
      </w:r>
    </w:p>
    <w:p w14:paraId="0062FDCB" w14:textId="06038293" w:rsidR="005200DE" w:rsidRDefault="005200DE" w:rsidP="005200DE">
      <w:pPr>
        <w:pStyle w:val="ListParagraph"/>
        <w:numPr>
          <w:ilvl w:val="0"/>
          <w:numId w:val="2"/>
        </w:numPr>
        <w:spacing w:after="0" w:line="240" w:lineRule="auto"/>
      </w:pPr>
      <w:r>
        <w:t xml:space="preserve">Establish relationships with </w:t>
      </w:r>
      <w:proofErr w:type="gramStart"/>
      <w:r>
        <w:t>tenants</w:t>
      </w:r>
      <w:proofErr w:type="gramEnd"/>
      <w:r w:rsidRPr="00D66935">
        <w:t xml:space="preserve"> </w:t>
      </w:r>
    </w:p>
    <w:p w14:paraId="23F0E983" w14:textId="77777777" w:rsidR="005200DE" w:rsidRDefault="005200DE" w:rsidP="005200DE">
      <w:pPr>
        <w:pStyle w:val="ListParagraph"/>
        <w:numPr>
          <w:ilvl w:val="0"/>
          <w:numId w:val="2"/>
        </w:numPr>
        <w:spacing w:after="0" w:line="240" w:lineRule="auto"/>
      </w:pPr>
      <w:r>
        <w:t>Provide referrals to appropriate services or resources such as medical, mental health, alcohol and drug treatment, life skills training, social assistance, schools, etc.</w:t>
      </w:r>
    </w:p>
    <w:p w14:paraId="7D4FFDE8" w14:textId="77777777" w:rsidR="005200DE" w:rsidRDefault="005200DE" w:rsidP="005200DE">
      <w:pPr>
        <w:pStyle w:val="ListParagraph"/>
        <w:numPr>
          <w:ilvl w:val="0"/>
          <w:numId w:val="2"/>
        </w:numPr>
        <w:spacing w:after="0" w:line="240" w:lineRule="auto"/>
      </w:pPr>
      <w:r>
        <w:t xml:space="preserve">Organize activities in partnerships with other Jewish agencies that include skills-building, community building, and social connections </w:t>
      </w:r>
      <w:proofErr w:type="gramStart"/>
      <w:r>
        <w:t>outcomes</w:t>
      </w:r>
      <w:proofErr w:type="gramEnd"/>
      <w:r>
        <w:t xml:space="preserve"> </w:t>
      </w:r>
    </w:p>
    <w:p w14:paraId="233A2AD6" w14:textId="2FA6EFBA" w:rsidR="005200DE" w:rsidRPr="00D66935" w:rsidRDefault="005200DE" w:rsidP="005200DE">
      <w:pPr>
        <w:pStyle w:val="ListParagraph"/>
        <w:numPr>
          <w:ilvl w:val="0"/>
          <w:numId w:val="2"/>
        </w:numPr>
        <w:spacing w:after="0" w:line="240" w:lineRule="auto"/>
      </w:pPr>
      <w:r>
        <w:t>Initiate and s</w:t>
      </w:r>
      <w:r w:rsidRPr="00D66935">
        <w:t>upport tenant community building activities</w:t>
      </w:r>
      <w:r w:rsidR="00473F50">
        <w:t xml:space="preserve">, community celebrations and </w:t>
      </w:r>
      <w:proofErr w:type="gramStart"/>
      <w:r w:rsidR="00473F50">
        <w:t>events</w:t>
      </w:r>
      <w:proofErr w:type="gramEnd"/>
    </w:p>
    <w:p w14:paraId="26B6BDC0" w14:textId="289D6404" w:rsidR="00905837" w:rsidRDefault="00905837" w:rsidP="00D66935">
      <w:pPr>
        <w:pStyle w:val="ListParagraph"/>
        <w:numPr>
          <w:ilvl w:val="0"/>
          <w:numId w:val="2"/>
        </w:numPr>
        <w:spacing w:after="0" w:line="240" w:lineRule="auto"/>
      </w:pPr>
      <w:r>
        <w:t>Act as liaison between tenants and property managers</w:t>
      </w:r>
    </w:p>
    <w:p w14:paraId="206F66BB" w14:textId="32478BBC" w:rsidR="00D66935" w:rsidRDefault="00D66935"/>
    <w:p w14:paraId="03E3750A" w14:textId="77777777" w:rsidR="00473F50" w:rsidRDefault="00473F50" w:rsidP="001E107D">
      <w:r>
        <w:t>Administration</w:t>
      </w:r>
    </w:p>
    <w:p w14:paraId="4762D4A7" w14:textId="77777777" w:rsidR="00473F50" w:rsidRDefault="00473F50" w:rsidP="00473F50">
      <w:pPr>
        <w:pStyle w:val="ListParagraph"/>
        <w:numPr>
          <w:ilvl w:val="0"/>
          <w:numId w:val="3"/>
        </w:numPr>
      </w:pPr>
      <w:r>
        <w:t xml:space="preserve">Provide data on tenants and rent subsidy recipients to Manager of Programs and Donor Relations and Director of Operations and Housing Development as requested from time to </w:t>
      </w:r>
      <w:proofErr w:type="gramStart"/>
      <w:r>
        <w:t>time</w:t>
      </w:r>
      <w:proofErr w:type="gramEnd"/>
    </w:p>
    <w:p w14:paraId="4BD51329" w14:textId="1517A6B3" w:rsidR="001E107D" w:rsidRDefault="001E107D" w:rsidP="00473F50">
      <w:pPr>
        <w:pStyle w:val="ListParagraph"/>
        <w:numPr>
          <w:ilvl w:val="0"/>
          <w:numId w:val="3"/>
        </w:numPr>
      </w:pPr>
      <w:r>
        <w:t xml:space="preserve">Perform other duties as </w:t>
      </w:r>
      <w:proofErr w:type="gramStart"/>
      <w:r>
        <w:t>required</w:t>
      </w:r>
      <w:proofErr w:type="gramEnd"/>
    </w:p>
    <w:p w14:paraId="4F59AAD5" w14:textId="33626A5A" w:rsidR="001E107D" w:rsidRPr="00905837" w:rsidRDefault="001E107D" w:rsidP="001E107D">
      <w:pPr>
        <w:rPr>
          <w:b/>
          <w:bCs/>
        </w:rPr>
      </w:pPr>
      <w:r w:rsidRPr="00905837">
        <w:rPr>
          <w:b/>
          <w:bCs/>
        </w:rPr>
        <w:lastRenderedPageBreak/>
        <w:t>Qualifications</w:t>
      </w:r>
    </w:p>
    <w:p w14:paraId="5D6625FA" w14:textId="6807D31C" w:rsidR="001E107D" w:rsidRDefault="001E107D" w:rsidP="00625B1D">
      <w:pPr>
        <w:pStyle w:val="ListParagraph"/>
        <w:numPr>
          <w:ilvl w:val="0"/>
          <w:numId w:val="5"/>
        </w:numPr>
        <w:spacing w:line="240" w:lineRule="auto"/>
      </w:pPr>
      <w:r>
        <w:t xml:space="preserve">A strong understanding of poverty and experience working directly with </w:t>
      </w:r>
      <w:r w:rsidR="00473F50">
        <w:t>people</w:t>
      </w:r>
      <w:r>
        <w:t xml:space="preserve"> on a limited </w:t>
      </w:r>
      <w:proofErr w:type="gramStart"/>
      <w:r>
        <w:t>income</w:t>
      </w:r>
      <w:proofErr w:type="gramEnd"/>
    </w:p>
    <w:p w14:paraId="32CBD956" w14:textId="0F3AD88E" w:rsidR="001E107D" w:rsidRDefault="001E107D" w:rsidP="00625B1D">
      <w:pPr>
        <w:pStyle w:val="ListParagraph"/>
        <w:numPr>
          <w:ilvl w:val="0"/>
          <w:numId w:val="5"/>
        </w:numPr>
        <w:spacing w:line="240" w:lineRule="auto"/>
      </w:pPr>
      <w:r>
        <w:t>Familiarity with the Residential Tenancy Act</w:t>
      </w:r>
    </w:p>
    <w:p w14:paraId="515D9933" w14:textId="21FF083F" w:rsidR="001E107D" w:rsidRDefault="001E107D" w:rsidP="00625B1D">
      <w:pPr>
        <w:pStyle w:val="ListParagraph"/>
        <w:numPr>
          <w:ilvl w:val="0"/>
          <w:numId w:val="5"/>
        </w:numPr>
        <w:spacing w:line="240" w:lineRule="auto"/>
      </w:pPr>
      <w:r>
        <w:t>Familiarity with government and community resources</w:t>
      </w:r>
    </w:p>
    <w:p w14:paraId="1FF20BFA" w14:textId="1E2C00ED" w:rsidR="001E107D" w:rsidRDefault="001E107D" w:rsidP="00625B1D">
      <w:pPr>
        <w:pStyle w:val="ListParagraph"/>
        <w:numPr>
          <w:ilvl w:val="0"/>
          <w:numId w:val="5"/>
        </w:numPr>
        <w:spacing w:line="240" w:lineRule="auto"/>
      </w:pPr>
      <w:r>
        <w:t>Excellent listening skills</w:t>
      </w:r>
    </w:p>
    <w:p w14:paraId="23C24146" w14:textId="18278369" w:rsidR="001E107D" w:rsidRDefault="001E107D" w:rsidP="00625B1D">
      <w:pPr>
        <w:pStyle w:val="ListParagraph"/>
        <w:numPr>
          <w:ilvl w:val="0"/>
          <w:numId w:val="5"/>
        </w:numPr>
        <w:spacing w:line="240" w:lineRule="auto"/>
      </w:pPr>
      <w:r>
        <w:t xml:space="preserve">Ability to work independently </w:t>
      </w:r>
      <w:r w:rsidR="008474B1">
        <w:t xml:space="preserve">as well as </w:t>
      </w:r>
      <w:r>
        <w:t xml:space="preserve">collaboratively as part of a </w:t>
      </w:r>
      <w:proofErr w:type="gramStart"/>
      <w:r>
        <w:t>team</w:t>
      </w:r>
      <w:proofErr w:type="gramEnd"/>
    </w:p>
    <w:p w14:paraId="6E4EF0E5" w14:textId="3EE904D3" w:rsidR="001E107D" w:rsidRDefault="001E107D" w:rsidP="00625B1D">
      <w:pPr>
        <w:pStyle w:val="ListParagraph"/>
        <w:numPr>
          <w:ilvl w:val="0"/>
          <w:numId w:val="5"/>
        </w:numPr>
        <w:spacing w:line="240" w:lineRule="auto"/>
      </w:pPr>
      <w:r>
        <w:t>Excellent organizational, interpersonal, written</w:t>
      </w:r>
      <w:r w:rsidR="008474B1">
        <w:t>,</w:t>
      </w:r>
      <w:r>
        <w:t xml:space="preserve"> and oral communication skills</w:t>
      </w:r>
    </w:p>
    <w:p w14:paraId="7243AB0B" w14:textId="5373C573" w:rsidR="001E107D" w:rsidRDefault="001E107D" w:rsidP="00625B1D">
      <w:pPr>
        <w:pStyle w:val="ListParagraph"/>
        <w:numPr>
          <w:ilvl w:val="0"/>
          <w:numId w:val="5"/>
        </w:numPr>
        <w:spacing w:line="240" w:lineRule="auto"/>
      </w:pPr>
      <w:r>
        <w:t xml:space="preserve">Ability to prepare written reports, as </w:t>
      </w:r>
      <w:proofErr w:type="gramStart"/>
      <w:r>
        <w:t>requested</w:t>
      </w:r>
      <w:proofErr w:type="gramEnd"/>
    </w:p>
    <w:p w14:paraId="5FD50367" w14:textId="6D171822" w:rsidR="001E107D" w:rsidRDefault="001E107D" w:rsidP="00625B1D">
      <w:pPr>
        <w:pStyle w:val="ListParagraph"/>
        <w:numPr>
          <w:ilvl w:val="0"/>
          <w:numId w:val="5"/>
        </w:numPr>
        <w:spacing w:line="240" w:lineRule="auto"/>
      </w:pPr>
      <w:r>
        <w:t xml:space="preserve">Experience </w:t>
      </w:r>
      <w:r w:rsidR="00473F50">
        <w:t>communi</w:t>
      </w:r>
      <w:r>
        <w:t xml:space="preserve">cating with landlords, government and community agencies is an </w:t>
      </w:r>
      <w:proofErr w:type="gramStart"/>
      <w:r>
        <w:t>asset</w:t>
      </w:r>
      <w:proofErr w:type="gramEnd"/>
    </w:p>
    <w:p w14:paraId="5C3AC62A" w14:textId="0CD76B27" w:rsidR="001E107D" w:rsidRDefault="001E107D" w:rsidP="00625B1D">
      <w:pPr>
        <w:pStyle w:val="ListParagraph"/>
        <w:numPr>
          <w:ilvl w:val="0"/>
          <w:numId w:val="5"/>
        </w:numPr>
        <w:spacing w:line="240" w:lineRule="auto"/>
      </w:pPr>
      <w:r>
        <w:t xml:space="preserve">Russian language is an </w:t>
      </w:r>
      <w:proofErr w:type="gramStart"/>
      <w:r>
        <w:t>asset</w:t>
      </w:r>
      <w:proofErr w:type="gramEnd"/>
    </w:p>
    <w:p w14:paraId="528F33A8" w14:textId="33A61042" w:rsidR="00293223" w:rsidRDefault="00905837" w:rsidP="00293223">
      <w:r w:rsidRPr="00905837">
        <w:rPr>
          <w:b/>
          <w:bCs/>
        </w:rPr>
        <w:t>General Competency Requirements</w:t>
      </w:r>
    </w:p>
    <w:p w14:paraId="0407599F" w14:textId="1D0E8EF6" w:rsidR="00905837" w:rsidRDefault="00905837" w:rsidP="00625B1D">
      <w:pPr>
        <w:pStyle w:val="ListParagraph"/>
        <w:numPr>
          <w:ilvl w:val="0"/>
          <w:numId w:val="5"/>
        </w:numPr>
        <w:spacing w:line="240" w:lineRule="auto"/>
      </w:pPr>
      <w:r>
        <w:t xml:space="preserve">Demonstrates exceptional commitment to delivering the highest levels of service to tenants and rent subsidy </w:t>
      </w:r>
      <w:proofErr w:type="gramStart"/>
      <w:r>
        <w:t>recipients</w:t>
      </w:r>
      <w:proofErr w:type="gramEnd"/>
    </w:p>
    <w:p w14:paraId="2905DC50" w14:textId="77777777" w:rsidR="00905837" w:rsidRDefault="00905837" w:rsidP="00625B1D">
      <w:pPr>
        <w:pStyle w:val="ListParagraph"/>
        <w:numPr>
          <w:ilvl w:val="0"/>
          <w:numId w:val="5"/>
        </w:numPr>
        <w:spacing w:line="240" w:lineRule="auto"/>
      </w:pPr>
      <w:r>
        <w:t>Communicates and interacts with a variety of individuals in a professional and sensitive manner, while maintaining the highest levels of confidentiality</w:t>
      </w:r>
    </w:p>
    <w:p w14:paraId="60E1C1B3" w14:textId="77777777" w:rsidR="00905837" w:rsidRDefault="00905837" w:rsidP="00625B1D">
      <w:pPr>
        <w:pStyle w:val="ListParagraph"/>
        <w:numPr>
          <w:ilvl w:val="0"/>
          <w:numId w:val="5"/>
        </w:numPr>
        <w:spacing w:line="240" w:lineRule="auto"/>
      </w:pPr>
      <w:r>
        <w:t xml:space="preserve">Promotes cooperation, collaboration and partnerships between all parties </w:t>
      </w:r>
      <w:proofErr w:type="gramStart"/>
      <w:r>
        <w:t>involved</w:t>
      </w:r>
      <w:proofErr w:type="gramEnd"/>
    </w:p>
    <w:p w14:paraId="4FD0EBA9" w14:textId="77777777" w:rsidR="00905837" w:rsidRDefault="00905837" w:rsidP="00625B1D">
      <w:pPr>
        <w:pStyle w:val="ListParagraph"/>
        <w:numPr>
          <w:ilvl w:val="0"/>
          <w:numId w:val="5"/>
        </w:numPr>
        <w:spacing w:line="240" w:lineRule="auto"/>
      </w:pPr>
      <w:r>
        <w:t xml:space="preserve">Applies independent judgement and identifies and resolves problems in a timely manner. Is able to work independently within the parameters of the </w:t>
      </w:r>
      <w:proofErr w:type="gramStart"/>
      <w:r>
        <w:t>role</w:t>
      </w:r>
      <w:proofErr w:type="gramEnd"/>
    </w:p>
    <w:p w14:paraId="1CED80FF" w14:textId="77777777" w:rsidR="00905837" w:rsidRDefault="00905837" w:rsidP="00625B1D">
      <w:pPr>
        <w:pStyle w:val="ListParagraph"/>
        <w:numPr>
          <w:ilvl w:val="0"/>
          <w:numId w:val="5"/>
        </w:numPr>
        <w:spacing w:line="240" w:lineRule="auto"/>
      </w:pPr>
      <w:r>
        <w:t xml:space="preserve">Identifies and obtains the resources required to achieve goals, including the ability to accurately identify resource </w:t>
      </w:r>
      <w:proofErr w:type="gramStart"/>
      <w:r>
        <w:t>requirements</w:t>
      </w:r>
      <w:proofErr w:type="gramEnd"/>
    </w:p>
    <w:p w14:paraId="5E7A7EDE" w14:textId="77777777" w:rsidR="00905837" w:rsidRDefault="00905837" w:rsidP="00625B1D">
      <w:pPr>
        <w:pStyle w:val="ListParagraph"/>
        <w:numPr>
          <w:ilvl w:val="0"/>
          <w:numId w:val="5"/>
        </w:numPr>
        <w:spacing w:line="240" w:lineRule="auto"/>
      </w:pPr>
      <w:r>
        <w:t xml:space="preserve">Flexible Hours: Although the working hours are generally 9-5, the candidate has the flexibility to work evenings and/or weekends if </w:t>
      </w:r>
      <w:proofErr w:type="gramStart"/>
      <w:r>
        <w:t>required</w:t>
      </w:r>
      <w:proofErr w:type="gramEnd"/>
    </w:p>
    <w:p w14:paraId="3F365D9B" w14:textId="77777777" w:rsidR="00905837" w:rsidRDefault="00905837" w:rsidP="00905837"/>
    <w:sectPr w:rsidR="009058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CE27C1"/>
    <w:multiLevelType w:val="hybridMultilevel"/>
    <w:tmpl w:val="9D649AD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64B5682"/>
    <w:multiLevelType w:val="hybridMultilevel"/>
    <w:tmpl w:val="E58A8E7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ABC3417"/>
    <w:multiLevelType w:val="hybridMultilevel"/>
    <w:tmpl w:val="36689A3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32A1E1C"/>
    <w:multiLevelType w:val="hybridMultilevel"/>
    <w:tmpl w:val="9682721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6C7322B"/>
    <w:multiLevelType w:val="hybridMultilevel"/>
    <w:tmpl w:val="8E4C8B8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8B37677"/>
    <w:multiLevelType w:val="hybridMultilevel"/>
    <w:tmpl w:val="10FAB96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EA21EE3"/>
    <w:multiLevelType w:val="hybridMultilevel"/>
    <w:tmpl w:val="6890C9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935"/>
    <w:rsid w:val="001E107D"/>
    <w:rsid w:val="00293223"/>
    <w:rsid w:val="003104A4"/>
    <w:rsid w:val="00473F50"/>
    <w:rsid w:val="005200DE"/>
    <w:rsid w:val="00625B1D"/>
    <w:rsid w:val="00831870"/>
    <w:rsid w:val="008474B1"/>
    <w:rsid w:val="00905837"/>
    <w:rsid w:val="00936FD0"/>
    <w:rsid w:val="00D669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6FC0F"/>
  <w15:chartTrackingRefBased/>
  <w15:docId w15:val="{B409F6BC-EC93-4398-A8C2-570B3B9D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176076">
      <w:bodyDiv w:val="1"/>
      <w:marLeft w:val="0"/>
      <w:marRight w:val="0"/>
      <w:marTop w:val="0"/>
      <w:marBottom w:val="0"/>
      <w:divBdr>
        <w:top w:val="none" w:sz="0" w:space="0" w:color="auto"/>
        <w:left w:val="none" w:sz="0" w:space="0" w:color="auto"/>
        <w:bottom w:val="none" w:sz="0" w:space="0" w:color="auto"/>
        <w:right w:val="none" w:sz="0" w:space="0" w:color="auto"/>
      </w:divBdr>
    </w:div>
    <w:div w:id="1325627191">
      <w:bodyDiv w:val="1"/>
      <w:marLeft w:val="0"/>
      <w:marRight w:val="0"/>
      <w:marTop w:val="0"/>
      <w:marBottom w:val="0"/>
      <w:divBdr>
        <w:top w:val="none" w:sz="0" w:space="0" w:color="auto"/>
        <w:left w:val="none" w:sz="0" w:space="0" w:color="auto"/>
        <w:bottom w:val="none" w:sz="0" w:space="0" w:color="auto"/>
        <w:right w:val="none" w:sz="0" w:space="0" w:color="auto"/>
      </w:divBdr>
    </w:div>
    <w:div w:id="1471898489">
      <w:bodyDiv w:val="1"/>
      <w:marLeft w:val="0"/>
      <w:marRight w:val="0"/>
      <w:marTop w:val="0"/>
      <w:marBottom w:val="0"/>
      <w:divBdr>
        <w:top w:val="none" w:sz="0" w:space="0" w:color="auto"/>
        <w:left w:val="none" w:sz="0" w:space="0" w:color="auto"/>
        <w:bottom w:val="none" w:sz="0" w:space="0" w:color="auto"/>
        <w:right w:val="none" w:sz="0" w:space="0" w:color="auto"/>
      </w:divBdr>
    </w:div>
    <w:div w:id="1655135695">
      <w:bodyDiv w:val="1"/>
      <w:marLeft w:val="0"/>
      <w:marRight w:val="0"/>
      <w:marTop w:val="0"/>
      <w:marBottom w:val="0"/>
      <w:divBdr>
        <w:top w:val="none" w:sz="0" w:space="0" w:color="auto"/>
        <w:left w:val="none" w:sz="0" w:space="0" w:color="auto"/>
        <w:bottom w:val="none" w:sz="0" w:space="0" w:color="auto"/>
        <w:right w:val="none" w:sz="0" w:space="0" w:color="auto"/>
      </w:divBdr>
    </w:div>
    <w:div w:id="197043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5389</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Sundberg</dc:creator>
  <cp:keywords/>
  <dc:description/>
  <cp:lastModifiedBy>Alice Sundberg</cp:lastModifiedBy>
  <cp:revision>7</cp:revision>
  <dcterms:created xsi:type="dcterms:W3CDTF">2021-04-29T22:44:00Z</dcterms:created>
  <dcterms:modified xsi:type="dcterms:W3CDTF">2021-05-25T18:43:00Z</dcterms:modified>
</cp:coreProperties>
</file>